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182D" w14:textId="77777777" w:rsidR="0044399B" w:rsidRDefault="0044399B" w:rsidP="0044399B">
      <w:pPr>
        <w:rPr>
          <w:rFonts w:ascii="Garamond" w:hAnsi="Garamond"/>
          <w:b/>
        </w:rPr>
      </w:pPr>
      <w:r>
        <w:rPr>
          <w:rFonts w:ascii="Garamond" w:hAnsi="Garamond"/>
          <w:b/>
        </w:rPr>
        <w:t>Post-colonial Lens ----think race, religion, culture, ethnicity</w:t>
      </w:r>
    </w:p>
    <w:p w14:paraId="20FD3883" w14:textId="77777777" w:rsidR="0044399B" w:rsidRDefault="0044399B" w:rsidP="0044399B">
      <w:pPr>
        <w:rPr>
          <w:rFonts w:ascii="Garamond" w:hAnsi="Garamond"/>
          <w:b/>
        </w:rPr>
      </w:pPr>
    </w:p>
    <w:p w14:paraId="2D6DBBFA" w14:textId="77777777" w:rsidR="0044399B" w:rsidRDefault="0044399B" w:rsidP="0044399B">
      <w:pPr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Assumptions </w:t>
      </w:r>
      <w:r>
        <w:rPr>
          <w:rFonts w:ascii="Garamond" w:hAnsi="Garamond"/>
        </w:rPr>
        <w:t>(Mindset; what you assume coming into a text/medium based on your prior knowledge)</w:t>
      </w:r>
    </w:p>
    <w:p w14:paraId="65D13D1C" w14:textId="77777777" w:rsidR="0044399B" w:rsidRPr="006F1F9B" w:rsidRDefault="0044399B" w:rsidP="0044399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F1F9B">
        <w:rPr>
          <w:rFonts w:ascii="Garamond" w:hAnsi="Garamond"/>
        </w:rPr>
        <w:t xml:space="preserve">Colonialism </w:t>
      </w:r>
      <w:r>
        <w:rPr>
          <w:rFonts w:ascii="Garamond" w:hAnsi="Garamond"/>
        </w:rPr>
        <w:t xml:space="preserve">and racisms </w:t>
      </w:r>
      <w:r w:rsidRPr="006F1F9B">
        <w:rPr>
          <w:rFonts w:ascii="Garamond" w:hAnsi="Garamond"/>
        </w:rPr>
        <w:t>(conquering another’s land</w:t>
      </w:r>
      <w:r>
        <w:rPr>
          <w:rFonts w:ascii="Garamond" w:hAnsi="Garamond"/>
        </w:rPr>
        <w:t xml:space="preserve">) are </w:t>
      </w:r>
      <w:r w:rsidRPr="006F1F9B">
        <w:rPr>
          <w:rFonts w:ascii="Garamond" w:hAnsi="Garamond"/>
        </w:rPr>
        <w:t>powerful, often destructive historical force</w:t>
      </w:r>
      <w:r>
        <w:rPr>
          <w:rFonts w:ascii="Garamond" w:hAnsi="Garamond"/>
        </w:rPr>
        <w:t>s that shape</w:t>
      </w:r>
      <w:r w:rsidRPr="006F1F9B">
        <w:rPr>
          <w:rFonts w:ascii="Garamond" w:hAnsi="Garamond"/>
        </w:rPr>
        <w:t xml:space="preserve"> not only the political futures of the countries involved but also the identities of </w:t>
      </w:r>
      <w:r>
        <w:rPr>
          <w:rFonts w:ascii="Garamond" w:hAnsi="Garamond"/>
        </w:rPr>
        <w:t xml:space="preserve">the historically </w:t>
      </w:r>
      <w:r w:rsidRPr="006F1F9B">
        <w:rPr>
          <w:rFonts w:ascii="Garamond" w:hAnsi="Garamond"/>
        </w:rPr>
        <w:t xml:space="preserve">colonized (those who have been conquered) and colonizing (those who are doing the conquering) people. </w:t>
      </w:r>
    </w:p>
    <w:p w14:paraId="27224C77" w14:textId="77777777" w:rsidR="0044399B" w:rsidRPr="00F005C8" w:rsidRDefault="0044399B" w:rsidP="0044399B">
      <w:pPr>
        <w:pStyle w:val="ListParagraph"/>
        <w:numPr>
          <w:ilvl w:val="0"/>
          <w:numId w:val="1"/>
        </w:numPr>
        <w:rPr>
          <w:rFonts w:ascii="Garamond" w:hAnsi="Garamond"/>
          <w:i/>
          <w:iCs/>
        </w:rPr>
      </w:pPr>
      <w:r w:rsidRPr="006F1F9B">
        <w:rPr>
          <w:rFonts w:ascii="Garamond" w:hAnsi="Garamond"/>
        </w:rPr>
        <w:t xml:space="preserve">Successful colonialism depends on the process of “Othering” the people colonized. That is, the colonized people are seen as dramatically different from and lesser than the colonizers. </w:t>
      </w:r>
      <w:r w:rsidRPr="00F005C8">
        <w:rPr>
          <w:rFonts w:ascii="Garamond" w:hAnsi="Garamond"/>
          <w:i/>
          <w:iCs/>
        </w:rPr>
        <w:t>This is often based on race, religion, culture and ethnicity.</w:t>
      </w:r>
    </w:p>
    <w:p w14:paraId="69DC3D48" w14:textId="77777777" w:rsidR="0044399B" w:rsidRPr="006F1F9B" w:rsidRDefault="0044399B" w:rsidP="0044399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F1F9B">
        <w:rPr>
          <w:rFonts w:ascii="Garamond" w:hAnsi="Garamond"/>
        </w:rPr>
        <w:t>Because of this, media created</w:t>
      </w:r>
      <w:r>
        <w:rPr>
          <w:rFonts w:ascii="Garamond" w:hAnsi="Garamond"/>
        </w:rPr>
        <w:t xml:space="preserve"> in dominant</w:t>
      </w:r>
      <w:r w:rsidRPr="006F1F9B">
        <w:rPr>
          <w:rFonts w:ascii="Garamond" w:hAnsi="Garamond"/>
        </w:rPr>
        <w:t xml:space="preserve"> cultures</w:t>
      </w:r>
      <w:r>
        <w:rPr>
          <w:rFonts w:ascii="Garamond" w:hAnsi="Garamond"/>
        </w:rPr>
        <w:t xml:space="preserve"> and perspectives</w:t>
      </w:r>
      <w:r w:rsidRPr="006F1F9B">
        <w:rPr>
          <w:rFonts w:ascii="Garamond" w:hAnsi="Garamond"/>
        </w:rPr>
        <w:t xml:space="preserve"> often distorts the experiences and realities of colonized people</w:t>
      </w:r>
      <w:r>
        <w:rPr>
          <w:rFonts w:ascii="Garamond" w:hAnsi="Garamond"/>
        </w:rPr>
        <w:t xml:space="preserve"> and people of color</w:t>
      </w:r>
      <w:r w:rsidRPr="006F1F9B">
        <w:rPr>
          <w:rFonts w:ascii="Garamond" w:hAnsi="Garamond"/>
        </w:rPr>
        <w:t>. L</w:t>
      </w:r>
      <w:r>
        <w:rPr>
          <w:rFonts w:ascii="Garamond" w:hAnsi="Garamond"/>
        </w:rPr>
        <w:t xml:space="preserve">iterature written by </w:t>
      </w:r>
      <w:proofErr w:type="gramStart"/>
      <w:r>
        <w:rPr>
          <w:rFonts w:ascii="Garamond" w:hAnsi="Garamond"/>
        </w:rPr>
        <w:t xml:space="preserve">colonized </w:t>
      </w:r>
      <w:r w:rsidRPr="006F1F9B">
        <w:rPr>
          <w:rFonts w:ascii="Garamond" w:hAnsi="Garamond"/>
        </w:rPr>
        <w:t xml:space="preserve"> people</w:t>
      </w:r>
      <w:proofErr w:type="gramEnd"/>
      <w:r w:rsidRPr="006F1F9B">
        <w:rPr>
          <w:rFonts w:ascii="Garamond" w:hAnsi="Garamond"/>
        </w:rPr>
        <w:t xml:space="preserve"> often includes attempts to articulate more empowered identity and reclaim cultures in the face of colonization. </w:t>
      </w:r>
    </w:p>
    <w:p w14:paraId="4127DB02" w14:textId="77777777" w:rsidR="0044399B" w:rsidRDefault="0044399B" w:rsidP="0044399B">
      <w:pPr>
        <w:pStyle w:val="ListParagraph"/>
        <w:rPr>
          <w:rFonts w:ascii="Garamond" w:hAnsi="Garamond"/>
        </w:rPr>
      </w:pPr>
    </w:p>
    <w:p w14:paraId="3109AC20" w14:textId="77777777" w:rsidR="0044399B" w:rsidRDefault="0044399B" w:rsidP="0044399B">
      <w:pPr>
        <w:rPr>
          <w:rFonts w:ascii="Garamond" w:hAnsi="Garamond"/>
          <w:b/>
          <w:i/>
        </w:rPr>
      </w:pPr>
      <w:r w:rsidRPr="00877247">
        <w:rPr>
          <w:rFonts w:ascii="Garamond" w:hAnsi="Garamond"/>
          <w:b/>
          <w:i/>
        </w:rPr>
        <w:t>Strategies</w:t>
      </w:r>
      <w:r>
        <w:rPr>
          <w:rFonts w:ascii="Garamond" w:hAnsi="Garamond"/>
          <w:b/>
          <w:i/>
        </w:rPr>
        <w:t>: How to Read with a Post-Colonial Lens</w:t>
      </w:r>
    </w:p>
    <w:p w14:paraId="5B1D1DA4" w14:textId="77777777" w:rsidR="0044399B" w:rsidRPr="006F1F9B" w:rsidRDefault="0044399B" w:rsidP="004439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F1F9B">
        <w:rPr>
          <w:rFonts w:ascii="Garamond" w:hAnsi="Garamond"/>
        </w:rPr>
        <w:t>Search the text</w:t>
      </w:r>
      <w:r>
        <w:rPr>
          <w:rFonts w:ascii="Garamond" w:hAnsi="Garamond"/>
        </w:rPr>
        <w:t>/medium</w:t>
      </w:r>
      <w:r w:rsidRPr="006F1F9B">
        <w:rPr>
          <w:rFonts w:ascii="Garamond" w:hAnsi="Garamond"/>
        </w:rPr>
        <w:t xml:space="preserve"> for references to colonization or to currently and formerly colonized people. In these references:</w:t>
      </w:r>
    </w:p>
    <w:p w14:paraId="07070A80" w14:textId="77777777" w:rsidR="0044399B" w:rsidRPr="006F1F9B" w:rsidRDefault="0044399B" w:rsidP="0044399B">
      <w:pPr>
        <w:pStyle w:val="ListParagraph"/>
        <w:rPr>
          <w:rFonts w:ascii="Garamond" w:hAnsi="Garamond"/>
        </w:rPr>
      </w:pPr>
      <w:r w:rsidRPr="006F1F9B">
        <w:rPr>
          <w:rFonts w:ascii="Garamond" w:hAnsi="Garamond"/>
        </w:rPr>
        <w:t>a. Who is the one in power (the co</w:t>
      </w:r>
      <w:r>
        <w:rPr>
          <w:rFonts w:ascii="Garamond" w:hAnsi="Garamond"/>
        </w:rPr>
        <w:t>lonizer?) Who is the colonized</w:t>
      </w:r>
      <w:proofErr w:type="gramStart"/>
      <w:r>
        <w:rPr>
          <w:rFonts w:ascii="Garamond" w:hAnsi="Garamond"/>
        </w:rPr>
        <w:t>/”</w:t>
      </w:r>
      <w:r w:rsidRPr="006F1F9B">
        <w:rPr>
          <w:rFonts w:ascii="Garamond" w:hAnsi="Garamond"/>
        </w:rPr>
        <w:t>Other</w:t>
      </w:r>
      <w:proofErr w:type="gramEnd"/>
      <w:r w:rsidRPr="006F1F9B">
        <w:rPr>
          <w:rFonts w:ascii="Garamond" w:hAnsi="Garamond"/>
        </w:rPr>
        <w:t>”?</w:t>
      </w:r>
    </w:p>
    <w:p w14:paraId="342A95E2" w14:textId="77777777" w:rsidR="0044399B" w:rsidRPr="006F1F9B" w:rsidRDefault="0044399B" w:rsidP="0044399B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b</w:t>
      </w:r>
      <w:r w:rsidRPr="006F1F9B">
        <w:rPr>
          <w:rFonts w:ascii="Garamond" w:hAnsi="Garamond"/>
        </w:rPr>
        <w:t xml:space="preserve">. How </w:t>
      </w:r>
      <w:r>
        <w:rPr>
          <w:rFonts w:ascii="Garamond" w:hAnsi="Garamond"/>
        </w:rPr>
        <w:t xml:space="preserve">are people of different cultures and races </w:t>
      </w:r>
      <w:r w:rsidRPr="006F1F9B">
        <w:rPr>
          <w:rFonts w:ascii="Garamond" w:hAnsi="Garamond"/>
        </w:rPr>
        <w:t>portrayed?</w:t>
      </w:r>
    </w:p>
    <w:p w14:paraId="60C4E095" w14:textId="77777777" w:rsidR="0044399B" w:rsidRPr="006F1F9B" w:rsidRDefault="0044399B" w:rsidP="004439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F1F9B">
        <w:rPr>
          <w:rFonts w:ascii="Garamond" w:hAnsi="Garamond"/>
        </w:rPr>
        <w:t xml:space="preserve">Consider what images of “Others” or processes of “Othering” are present in the text.  </w:t>
      </w:r>
    </w:p>
    <w:p w14:paraId="7BE89A07" w14:textId="77777777" w:rsidR="0044399B" w:rsidRPr="006F1F9B" w:rsidRDefault="0044399B" w:rsidP="0044399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6F1F9B">
        <w:rPr>
          <w:rFonts w:ascii="Garamond" w:hAnsi="Garamond"/>
        </w:rPr>
        <w:t xml:space="preserve">How are these “Others” portrayed? (You might want to define “Other” first). </w:t>
      </w:r>
    </w:p>
    <w:p w14:paraId="2569FFF2" w14:textId="77777777" w:rsidR="0044399B" w:rsidRPr="006F1F9B" w:rsidRDefault="0044399B" w:rsidP="0044399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Analyze how the medium</w:t>
      </w:r>
      <w:r w:rsidRPr="006F1F9B">
        <w:rPr>
          <w:rFonts w:ascii="Garamond" w:hAnsi="Garamond"/>
        </w:rPr>
        <w:t xml:space="preserve"> deals with cultural c</w:t>
      </w:r>
      <w:r>
        <w:rPr>
          <w:rFonts w:ascii="Garamond" w:hAnsi="Garamond"/>
        </w:rPr>
        <w:t xml:space="preserve">onflicts between the </w:t>
      </w:r>
      <w:r w:rsidRPr="006F1F9B">
        <w:rPr>
          <w:rFonts w:ascii="Garamond" w:hAnsi="Garamond"/>
        </w:rPr>
        <w:t>culture</w:t>
      </w:r>
      <w:r>
        <w:rPr>
          <w:rFonts w:ascii="Garamond" w:hAnsi="Garamond"/>
        </w:rPr>
        <w:t xml:space="preserve"> in power and the culture who is not in power</w:t>
      </w:r>
      <w:r w:rsidRPr="006F1F9B">
        <w:rPr>
          <w:rFonts w:ascii="Garamond" w:hAnsi="Garamond"/>
        </w:rPr>
        <w:t xml:space="preserve">. </w:t>
      </w:r>
    </w:p>
    <w:p w14:paraId="6E8CB510" w14:textId="77777777" w:rsidR="0044399B" w:rsidRPr="006F1F9B" w:rsidRDefault="0044399B" w:rsidP="0044399B">
      <w:pPr>
        <w:pStyle w:val="ListParagraph"/>
        <w:rPr>
          <w:rFonts w:ascii="Garamond" w:hAnsi="Garamond"/>
        </w:rPr>
      </w:pPr>
      <w:r w:rsidRPr="006F1F9B">
        <w:rPr>
          <w:rFonts w:ascii="Garamond" w:hAnsi="Garamond"/>
        </w:rPr>
        <w:t>a. How does the colonizing culture affect the colonized?</w:t>
      </w:r>
    </w:p>
    <w:p w14:paraId="270B11F6" w14:textId="77777777" w:rsidR="0044399B" w:rsidRPr="006F1F9B" w:rsidRDefault="0044399B" w:rsidP="0044399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F1F9B">
        <w:rPr>
          <w:rFonts w:ascii="Garamond" w:hAnsi="Garamond"/>
        </w:rPr>
        <w:t>Who is portrayed to have the power? How is the one in power dominating over the “Other?” What effects does this have on the “Other?”</w:t>
      </w:r>
    </w:p>
    <w:p w14:paraId="6EBCDA9D" w14:textId="77777777" w:rsidR="004F4D31" w:rsidRDefault="00957EBF"/>
    <w:p w14:paraId="5E1BA77A" w14:textId="77777777" w:rsidR="00846E71" w:rsidRDefault="00846E71"/>
    <w:p w14:paraId="65F4E9A1" w14:textId="77777777" w:rsidR="00846E71" w:rsidRDefault="00846E71"/>
    <w:p w14:paraId="7FB3BE6B" w14:textId="77777777" w:rsidR="00846E71" w:rsidRDefault="00846E71"/>
    <w:p w14:paraId="2D9D1585" w14:textId="77777777" w:rsidR="00846E71" w:rsidRDefault="00846E71"/>
    <w:p w14:paraId="7E4F5286" w14:textId="77777777" w:rsidR="00846E71" w:rsidRDefault="00846E71"/>
    <w:p w14:paraId="441DDC42" w14:textId="77777777" w:rsidR="00846E71" w:rsidRDefault="00846E71"/>
    <w:p w14:paraId="4897BA4D" w14:textId="77777777" w:rsidR="00846E71" w:rsidRDefault="00846E71"/>
    <w:p w14:paraId="7FD2EC24" w14:textId="77777777" w:rsidR="00846E71" w:rsidRDefault="00846E71"/>
    <w:p w14:paraId="59BA2EEB" w14:textId="77777777" w:rsidR="00846E71" w:rsidRDefault="00846E71"/>
    <w:p w14:paraId="56A6C15D" w14:textId="77777777" w:rsidR="00846E71" w:rsidRDefault="00846E71"/>
    <w:p w14:paraId="5654FE60" w14:textId="77777777" w:rsidR="00846E71" w:rsidRDefault="00846E71"/>
    <w:p w14:paraId="15AF90CE" w14:textId="77777777" w:rsidR="00846E71" w:rsidRDefault="00846E71"/>
    <w:p w14:paraId="0B52DFD8" w14:textId="77777777" w:rsidR="00846E71" w:rsidRDefault="00846E71"/>
    <w:p w14:paraId="05620D02" w14:textId="77777777" w:rsidR="00846E71" w:rsidRDefault="00846E71"/>
    <w:p w14:paraId="1D99A74C" w14:textId="77777777" w:rsidR="00846E71" w:rsidRDefault="00846E71"/>
    <w:p w14:paraId="2AB3D079" w14:textId="77777777" w:rsidR="00846E71" w:rsidRDefault="00846E71"/>
    <w:p w14:paraId="4F517ED5" w14:textId="77777777" w:rsidR="00846E71" w:rsidRDefault="00846E71"/>
    <w:p w14:paraId="047B9929" w14:textId="77777777" w:rsidR="00846E71" w:rsidRPr="00957EBF" w:rsidRDefault="00121A8F" w:rsidP="00121A8F">
      <w:pPr>
        <w:jc w:val="center"/>
        <w:rPr>
          <w:b/>
          <w:bCs/>
        </w:rPr>
      </w:pPr>
      <w:r w:rsidRPr="00957EBF">
        <w:rPr>
          <w:b/>
          <w:bCs/>
        </w:rPr>
        <w:lastRenderedPageBreak/>
        <w:t>Post-Colonial Artifact</w:t>
      </w:r>
      <w:bookmarkStart w:id="0" w:name="_GoBack"/>
      <w:bookmarkEnd w:id="0"/>
    </w:p>
    <w:p w14:paraId="440F65AF" w14:textId="77777777" w:rsidR="00957EBF" w:rsidRDefault="00957EBF" w:rsidP="00121A8F">
      <w:pPr>
        <w:jc w:val="center"/>
      </w:pPr>
    </w:p>
    <w:p w14:paraId="1D52632C" w14:textId="6ED05DBB" w:rsidR="00957EBF" w:rsidRPr="00957EBF" w:rsidRDefault="00957EBF" w:rsidP="00957EBF">
      <w:pPr>
        <w:rPr>
          <w:rFonts w:ascii="Times New Roman" w:eastAsia="Times New Roman" w:hAnsi="Times New Roman" w:cs="Times New Roman"/>
          <w:lang w:eastAsia="zh-CN"/>
        </w:rPr>
      </w:pPr>
      <w:r w:rsidRPr="00957EBF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3A6DB1FF" wp14:editId="225F7B71">
            <wp:extent cx="6064638" cy="4277360"/>
            <wp:effectExtent l="0" t="0" r="6350" b="0"/>
            <wp:docPr id="2" name="Picture 2" descr="mage result for art depicting colo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art depicting coloniali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46" cy="42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5CF7" w14:textId="1A19B9C2" w:rsidR="00846E71" w:rsidRPr="00846E71" w:rsidRDefault="00846E71" w:rsidP="00846E71">
      <w:pPr>
        <w:rPr>
          <w:rFonts w:ascii="Times New Roman" w:eastAsia="Times New Roman" w:hAnsi="Times New Roman" w:cs="Times New Roman"/>
          <w:lang w:eastAsia="zh-CN"/>
        </w:rPr>
      </w:pPr>
    </w:p>
    <w:p w14:paraId="268E2382" w14:textId="77777777" w:rsidR="00846E71" w:rsidRDefault="00846E71"/>
    <w:sectPr w:rsidR="00846E71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572A"/>
    <w:multiLevelType w:val="hybridMultilevel"/>
    <w:tmpl w:val="26922E3C"/>
    <w:lvl w:ilvl="0" w:tplc="667896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5369D"/>
    <w:multiLevelType w:val="hybridMultilevel"/>
    <w:tmpl w:val="2CC8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2E14"/>
    <w:multiLevelType w:val="hybridMultilevel"/>
    <w:tmpl w:val="4A32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9B"/>
    <w:rsid w:val="00121A8F"/>
    <w:rsid w:val="001A539E"/>
    <w:rsid w:val="0044399B"/>
    <w:rsid w:val="00846E71"/>
    <w:rsid w:val="00957EBF"/>
    <w:rsid w:val="00AF080E"/>
    <w:rsid w:val="00D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D74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99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2019-11-01T13:12:00Z</dcterms:created>
  <dcterms:modified xsi:type="dcterms:W3CDTF">2019-11-01T15:06:00Z</dcterms:modified>
</cp:coreProperties>
</file>