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51C970" w14:textId="77777777" w:rsidR="00C46F4B" w:rsidRPr="00D62E2D" w:rsidRDefault="00C46F4B" w:rsidP="00C46F4B">
      <w:pPr>
        <w:jc w:val="center"/>
        <w:rPr>
          <w:b/>
          <w:sz w:val="22"/>
          <w:szCs w:val="22"/>
        </w:rPr>
      </w:pPr>
      <w:r w:rsidRPr="00D62E2D">
        <w:rPr>
          <w:b/>
          <w:sz w:val="22"/>
          <w:szCs w:val="22"/>
        </w:rPr>
        <w:t>Sleep and Dreams</w:t>
      </w:r>
    </w:p>
    <w:p w14:paraId="25483D5A" w14:textId="77777777" w:rsidR="00BD4597" w:rsidRPr="00D62E2D" w:rsidRDefault="00BD4597" w:rsidP="00BD4597">
      <w:pPr>
        <w:rPr>
          <w:b/>
          <w:sz w:val="22"/>
          <w:szCs w:val="22"/>
        </w:rPr>
      </w:pPr>
    </w:p>
    <w:p w14:paraId="5F6662AF" w14:textId="77777777" w:rsidR="00BD4597" w:rsidRPr="00D62E2D" w:rsidRDefault="00BD4597" w:rsidP="00BD4597">
      <w:pPr>
        <w:rPr>
          <w:sz w:val="22"/>
          <w:szCs w:val="22"/>
        </w:rPr>
      </w:pPr>
      <w:r w:rsidRPr="00D62E2D">
        <w:rPr>
          <w:b/>
          <w:sz w:val="22"/>
          <w:szCs w:val="22"/>
        </w:rPr>
        <w:t>Sleep</w:t>
      </w:r>
      <w:r w:rsidRPr="00D62E2D">
        <w:rPr>
          <w:sz w:val="22"/>
          <w:szCs w:val="22"/>
        </w:rPr>
        <w:t xml:space="preserve"> is the periodic, natural loss of consciousness that theoretically serves several purposes evolutionarily speaking.</w:t>
      </w:r>
    </w:p>
    <w:p w14:paraId="75E4CE3B" w14:textId="77777777" w:rsidR="00BD4597" w:rsidRPr="00D62E2D" w:rsidRDefault="00BD4597" w:rsidP="00BD4597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D62E2D">
        <w:rPr>
          <w:sz w:val="22"/>
          <w:szCs w:val="22"/>
        </w:rPr>
        <w:t>It protects us from harm</w:t>
      </w:r>
    </w:p>
    <w:p w14:paraId="65C89488" w14:textId="77777777" w:rsidR="00BD4597" w:rsidRPr="00D62E2D" w:rsidRDefault="00BD4597" w:rsidP="00BD4597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D62E2D">
        <w:rPr>
          <w:sz w:val="22"/>
          <w:szCs w:val="22"/>
        </w:rPr>
        <w:t>It helps us recuperate—restoring and repairing brain tissue</w:t>
      </w:r>
    </w:p>
    <w:p w14:paraId="5AF72336" w14:textId="77777777" w:rsidR="00BD4597" w:rsidRPr="00D62E2D" w:rsidRDefault="00BD4597" w:rsidP="00BD4597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D62E2D">
        <w:rPr>
          <w:sz w:val="22"/>
          <w:szCs w:val="22"/>
        </w:rPr>
        <w:t>It helps us restore and rebuild our memories from the day</w:t>
      </w:r>
    </w:p>
    <w:p w14:paraId="560EA77B" w14:textId="77777777" w:rsidR="00BD4597" w:rsidRPr="00D62E2D" w:rsidRDefault="00BD4597" w:rsidP="00BD4597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D62E2D">
        <w:rPr>
          <w:sz w:val="22"/>
          <w:szCs w:val="22"/>
        </w:rPr>
        <w:t>It feeds creative thinking</w:t>
      </w:r>
    </w:p>
    <w:p w14:paraId="0B3C03DC" w14:textId="77777777" w:rsidR="00BD4597" w:rsidRPr="00D62E2D" w:rsidRDefault="00BD4597" w:rsidP="00BD4597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D62E2D">
        <w:rPr>
          <w:sz w:val="22"/>
          <w:szCs w:val="22"/>
        </w:rPr>
        <w:t>It supports growth</w:t>
      </w:r>
    </w:p>
    <w:p w14:paraId="186CD129" w14:textId="77777777" w:rsidR="00BD4597" w:rsidRPr="00D62E2D" w:rsidRDefault="00BD4597" w:rsidP="00BD4597">
      <w:pPr>
        <w:rPr>
          <w:sz w:val="22"/>
          <w:szCs w:val="22"/>
        </w:rPr>
      </w:pPr>
    </w:p>
    <w:p w14:paraId="21A0DB40" w14:textId="77777777" w:rsidR="00BD4597" w:rsidRPr="00D62E2D" w:rsidRDefault="00BD4597" w:rsidP="00BD4597">
      <w:pPr>
        <w:rPr>
          <w:sz w:val="22"/>
          <w:szCs w:val="22"/>
        </w:rPr>
      </w:pPr>
      <w:r w:rsidRPr="00D62E2D">
        <w:rPr>
          <w:sz w:val="22"/>
          <w:szCs w:val="22"/>
        </w:rPr>
        <w:t xml:space="preserve">Our wakefulness and sleep pattern is one of our body’s </w:t>
      </w:r>
      <w:r w:rsidRPr="00D62E2D">
        <w:rPr>
          <w:b/>
          <w:sz w:val="22"/>
          <w:szCs w:val="22"/>
        </w:rPr>
        <w:t>circadian rhythms</w:t>
      </w:r>
      <w:r w:rsidRPr="00D62E2D">
        <w:rPr>
          <w:sz w:val="22"/>
          <w:szCs w:val="22"/>
        </w:rPr>
        <w:t xml:space="preserve">, which are our body’s biological clocks. It is controlled by the </w:t>
      </w:r>
      <w:r w:rsidRPr="00D62E2D">
        <w:rPr>
          <w:b/>
          <w:sz w:val="22"/>
          <w:szCs w:val="22"/>
        </w:rPr>
        <w:t xml:space="preserve">suprachiasmatic nucleus </w:t>
      </w:r>
      <w:r w:rsidRPr="00D62E2D">
        <w:rPr>
          <w:sz w:val="22"/>
          <w:szCs w:val="22"/>
        </w:rPr>
        <w:t xml:space="preserve">in our </w:t>
      </w:r>
      <w:r w:rsidRPr="00D62E2D">
        <w:rPr>
          <w:b/>
          <w:sz w:val="22"/>
          <w:szCs w:val="22"/>
        </w:rPr>
        <w:t>hypothalamus.</w:t>
      </w:r>
      <w:r w:rsidRPr="00D62E2D">
        <w:rPr>
          <w:sz w:val="22"/>
          <w:szCs w:val="22"/>
        </w:rPr>
        <w:t xml:space="preserve"> When our body sees light the SCN causes the pineal gland to adjust melatonin production, modifying our feelings of sleepiness.</w:t>
      </w:r>
    </w:p>
    <w:p w14:paraId="3307F96C" w14:textId="77777777" w:rsidR="00BD4597" w:rsidRPr="00D62E2D" w:rsidRDefault="00BD4597" w:rsidP="00BD4597">
      <w:pPr>
        <w:rPr>
          <w:sz w:val="22"/>
          <w:szCs w:val="22"/>
        </w:rPr>
      </w:pPr>
    </w:p>
    <w:p w14:paraId="53F86F89" w14:textId="77777777" w:rsidR="00BD4597" w:rsidRPr="00D62E2D" w:rsidRDefault="00BD4597" w:rsidP="00BD4597">
      <w:pPr>
        <w:rPr>
          <w:sz w:val="22"/>
          <w:szCs w:val="22"/>
        </w:rPr>
      </w:pPr>
      <w:r w:rsidRPr="00D62E2D">
        <w:rPr>
          <w:sz w:val="22"/>
          <w:szCs w:val="22"/>
        </w:rPr>
        <w:t>While we are sleeping our brain and body activity goes through cycles of activity.</w:t>
      </w:r>
    </w:p>
    <w:p w14:paraId="7CDBC9A9" w14:textId="77777777" w:rsidR="00C46F4B" w:rsidRPr="00D62E2D" w:rsidRDefault="00C46F4B" w:rsidP="00C46F4B">
      <w:pPr>
        <w:rPr>
          <w:sz w:val="22"/>
          <w:szCs w:val="22"/>
        </w:rPr>
      </w:pPr>
    </w:p>
    <w:p w14:paraId="16D45202" w14:textId="77777777" w:rsidR="00C46F4B" w:rsidRPr="00D62E2D" w:rsidRDefault="00C46F4B" w:rsidP="00C46F4B">
      <w:pPr>
        <w:rPr>
          <w:sz w:val="22"/>
          <w:szCs w:val="22"/>
        </w:rPr>
      </w:pPr>
      <w:r w:rsidRPr="00D62E2D">
        <w:rPr>
          <w:rFonts w:eastAsia="Times New Roman" w:cs="Times New Roman"/>
          <w:noProof/>
          <w:sz w:val="22"/>
          <w:szCs w:val="22"/>
        </w:rPr>
        <w:drawing>
          <wp:inline distT="0" distB="0" distL="0" distR="0" wp14:anchorId="0C6FA10B" wp14:editId="3181EAEE">
            <wp:extent cx="5486400" cy="3218688"/>
            <wp:effectExtent l="0" t="0" r="0" b="7620"/>
            <wp:docPr id="3" name="il_fi" descr="http://alleydog.com/images/stages_of_slee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alleydog.com/images/stages_of_sleep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218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5AC2B5" w14:textId="77777777" w:rsidR="00C46F4B" w:rsidRPr="00D62E2D" w:rsidRDefault="00C46F4B" w:rsidP="00C46F4B">
      <w:pPr>
        <w:rPr>
          <w:sz w:val="22"/>
          <w:szCs w:val="22"/>
        </w:rPr>
      </w:pPr>
    </w:p>
    <w:p w14:paraId="512EDDA4" w14:textId="77777777" w:rsidR="00007CC9" w:rsidRPr="00D62E2D" w:rsidRDefault="00BD4597" w:rsidP="00C46F4B">
      <w:pPr>
        <w:rPr>
          <w:sz w:val="22"/>
          <w:szCs w:val="22"/>
        </w:rPr>
      </w:pPr>
      <w:r w:rsidRPr="00D62E2D">
        <w:rPr>
          <w:b/>
          <w:sz w:val="22"/>
          <w:szCs w:val="22"/>
        </w:rPr>
        <w:t>Stage 1 or REM</w:t>
      </w:r>
      <w:proofErr w:type="gramStart"/>
      <w:r w:rsidRPr="00D62E2D">
        <w:rPr>
          <w:b/>
          <w:sz w:val="22"/>
          <w:szCs w:val="22"/>
        </w:rPr>
        <w:t>/</w:t>
      </w:r>
      <w:r w:rsidR="00C46F4B" w:rsidRPr="00D62E2D">
        <w:rPr>
          <w:b/>
          <w:sz w:val="22"/>
          <w:szCs w:val="22"/>
        </w:rPr>
        <w:t>“</w:t>
      </w:r>
      <w:proofErr w:type="gramEnd"/>
      <w:r w:rsidR="00C46F4B" w:rsidRPr="00D62E2D">
        <w:rPr>
          <w:b/>
          <w:sz w:val="22"/>
          <w:szCs w:val="22"/>
        </w:rPr>
        <w:t>Rapid Eye Movement”</w:t>
      </w:r>
      <w:r w:rsidRPr="00D62E2D">
        <w:rPr>
          <w:sz w:val="22"/>
          <w:szCs w:val="22"/>
        </w:rPr>
        <w:t xml:space="preserve"> sleep</w:t>
      </w:r>
      <w:r w:rsidR="00C46F4B" w:rsidRPr="00D62E2D">
        <w:rPr>
          <w:sz w:val="22"/>
          <w:szCs w:val="22"/>
        </w:rPr>
        <w:t xml:space="preserve"> is called this because your eyes are moving rapidly under your closed eyelids. Our most vivid dreams occur during REM sleep. </w:t>
      </w:r>
      <w:r w:rsidR="00007CC9" w:rsidRPr="00D62E2D">
        <w:rPr>
          <w:sz w:val="22"/>
          <w:szCs w:val="22"/>
        </w:rPr>
        <w:t>This is also known as paradoxical sleep because our muscles are relaxed but other body systems are active.</w:t>
      </w:r>
    </w:p>
    <w:p w14:paraId="403F73E3" w14:textId="77777777" w:rsidR="00007CC9" w:rsidRPr="00D62E2D" w:rsidRDefault="00007CC9" w:rsidP="00C46F4B">
      <w:pPr>
        <w:rPr>
          <w:sz w:val="22"/>
          <w:szCs w:val="22"/>
        </w:rPr>
      </w:pPr>
    </w:p>
    <w:p w14:paraId="2821C56B" w14:textId="0DF9B91E" w:rsidR="00F228BE" w:rsidRPr="00D62E2D" w:rsidRDefault="00F228BE" w:rsidP="00C46F4B">
      <w:pPr>
        <w:rPr>
          <w:sz w:val="22"/>
          <w:szCs w:val="22"/>
        </w:rPr>
      </w:pPr>
      <w:r w:rsidRPr="00D62E2D">
        <w:rPr>
          <w:b/>
          <w:sz w:val="22"/>
          <w:szCs w:val="22"/>
        </w:rPr>
        <w:t>Stages 2</w:t>
      </w:r>
      <w:r w:rsidR="00007CC9" w:rsidRPr="00D62E2D">
        <w:rPr>
          <w:b/>
          <w:sz w:val="22"/>
          <w:szCs w:val="22"/>
        </w:rPr>
        <w:t xml:space="preserve">-4 or NREM sleep </w:t>
      </w:r>
      <w:r w:rsidR="00007CC9" w:rsidRPr="00D62E2D">
        <w:rPr>
          <w:sz w:val="22"/>
          <w:szCs w:val="22"/>
        </w:rPr>
        <w:t>encompasses the rest of your sleep where brain activity slows</w:t>
      </w:r>
    </w:p>
    <w:p w14:paraId="7F187F89" w14:textId="77777777" w:rsidR="00007CC9" w:rsidRPr="00D62E2D" w:rsidRDefault="00007CC9" w:rsidP="00C46F4B">
      <w:pPr>
        <w:rPr>
          <w:sz w:val="22"/>
          <w:szCs w:val="22"/>
        </w:rPr>
      </w:pPr>
    </w:p>
    <w:p w14:paraId="13125111" w14:textId="22C7E25E" w:rsidR="00007CC9" w:rsidRPr="00D62E2D" w:rsidRDefault="00007CC9" w:rsidP="00C46F4B">
      <w:pPr>
        <w:rPr>
          <w:sz w:val="22"/>
          <w:szCs w:val="22"/>
        </w:rPr>
      </w:pPr>
      <w:r w:rsidRPr="00D62E2D">
        <w:rPr>
          <w:sz w:val="22"/>
          <w:szCs w:val="22"/>
        </w:rPr>
        <w:t>Brain waves</w:t>
      </w:r>
    </w:p>
    <w:p w14:paraId="6943E5CB" w14:textId="31A4C8A3" w:rsidR="00007CC9" w:rsidRPr="00D62E2D" w:rsidRDefault="00007CC9" w:rsidP="00007CC9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D62E2D">
        <w:rPr>
          <w:sz w:val="22"/>
          <w:szCs w:val="22"/>
        </w:rPr>
        <w:t>Alpha waves—relatively slow brain waves of relaxed, awake state</w:t>
      </w:r>
    </w:p>
    <w:p w14:paraId="0A531DA4" w14:textId="53B2FA3A" w:rsidR="00007CC9" w:rsidRPr="00D62E2D" w:rsidRDefault="00007CC9" w:rsidP="00007CC9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D62E2D">
        <w:rPr>
          <w:sz w:val="22"/>
          <w:szCs w:val="22"/>
        </w:rPr>
        <w:t>Beta waves—</w:t>
      </w:r>
      <w:proofErr w:type="spellStart"/>
      <w:r w:rsidRPr="00D62E2D">
        <w:rPr>
          <w:sz w:val="22"/>
          <w:szCs w:val="22"/>
        </w:rPr>
        <w:t>waves</w:t>
      </w:r>
      <w:proofErr w:type="spellEnd"/>
      <w:r w:rsidRPr="00D62E2D">
        <w:rPr>
          <w:sz w:val="22"/>
          <w:szCs w:val="22"/>
        </w:rPr>
        <w:t xml:space="preserve"> of an alert, waking state</w:t>
      </w:r>
    </w:p>
    <w:p w14:paraId="40248299" w14:textId="0C2E7EF9" w:rsidR="00007CC9" w:rsidRPr="00D62E2D" w:rsidRDefault="00007CC9" w:rsidP="00007CC9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D62E2D">
        <w:rPr>
          <w:sz w:val="22"/>
          <w:szCs w:val="22"/>
        </w:rPr>
        <w:t>Delta waves—large, slow brain waves associated with deep sleep</w:t>
      </w:r>
    </w:p>
    <w:p w14:paraId="5D4DA9F3" w14:textId="77777777" w:rsidR="00007CC9" w:rsidRPr="00D62E2D" w:rsidRDefault="00007CC9" w:rsidP="00007CC9">
      <w:pPr>
        <w:rPr>
          <w:sz w:val="22"/>
          <w:szCs w:val="22"/>
        </w:rPr>
      </w:pPr>
    </w:p>
    <w:p w14:paraId="77BBD2B5" w14:textId="6FC04862" w:rsidR="00D62E2D" w:rsidRPr="00D62E2D" w:rsidRDefault="00D62E2D" w:rsidP="00D62E2D">
      <w:pPr>
        <w:rPr>
          <w:sz w:val="22"/>
          <w:szCs w:val="22"/>
          <w:u w:val="single"/>
        </w:rPr>
      </w:pPr>
      <w:r w:rsidRPr="00D62E2D">
        <w:rPr>
          <w:sz w:val="22"/>
          <w:szCs w:val="22"/>
        </w:rPr>
        <w:lastRenderedPageBreak/>
        <w:t xml:space="preserve"> </w:t>
      </w:r>
      <w:r w:rsidRPr="00D62E2D">
        <w:rPr>
          <w:sz w:val="22"/>
          <w:szCs w:val="22"/>
          <w:u w:val="single"/>
        </w:rPr>
        <w:t xml:space="preserve">Common </w:t>
      </w:r>
      <w:r w:rsidR="00007CC9" w:rsidRPr="00D62E2D">
        <w:rPr>
          <w:sz w:val="22"/>
          <w:szCs w:val="22"/>
          <w:u w:val="single"/>
        </w:rPr>
        <w:t>Sleep Disorders</w:t>
      </w:r>
    </w:p>
    <w:p w14:paraId="0E11BFED" w14:textId="69F09D62" w:rsidR="00D62E2D" w:rsidRPr="00D62E2D" w:rsidRDefault="00D62E2D" w:rsidP="00D62E2D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  <w:color w:val="333333"/>
          <w:sz w:val="22"/>
          <w:szCs w:val="22"/>
        </w:rPr>
      </w:pPr>
      <w:r w:rsidRPr="00D62E2D">
        <w:rPr>
          <w:rFonts w:eastAsia="Times New Roman" w:cs="Times New Roman"/>
          <w:b/>
          <w:bCs/>
          <w:color w:val="333333"/>
          <w:sz w:val="22"/>
          <w:szCs w:val="22"/>
        </w:rPr>
        <w:t>Insomnia</w:t>
      </w:r>
      <w:r w:rsidRPr="00D62E2D">
        <w:rPr>
          <w:rFonts w:eastAsia="Times New Roman" w:cs="Times New Roman"/>
          <w:color w:val="333333"/>
          <w:sz w:val="22"/>
          <w:szCs w:val="22"/>
        </w:rPr>
        <w:t>: Inability to fall asleep at will or at normal times </w:t>
      </w:r>
    </w:p>
    <w:p w14:paraId="48DFE0CD" w14:textId="79202AF8" w:rsidR="00D62E2D" w:rsidRPr="00D62E2D" w:rsidRDefault="00D62E2D" w:rsidP="00D62E2D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  <w:color w:val="333333"/>
          <w:sz w:val="22"/>
          <w:szCs w:val="22"/>
        </w:rPr>
      </w:pPr>
      <w:r w:rsidRPr="00D62E2D">
        <w:rPr>
          <w:rFonts w:eastAsia="Times New Roman" w:cs="Times New Roman"/>
          <w:b/>
          <w:bCs/>
          <w:color w:val="333333"/>
          <w:sz w:val="22"/>
          <w:szCs w:val="22"/>
        </w:rPr>
        <w:t>Narcolepsy</w:t>
      </w:r>
      <w:r w:rsidRPr="00D62E2D">
        <w:rPr>
          <w:rFonts w:eastAsia="Times New Roman" w:cs="Times New Roman"/>
          <w:color w:val="333333"/>
          <w:sz w:val="22"/>
          <w:szCs w:val="22"/>
        </w:rPr>
        <w:t xml:space="preserve">: The condition of falling asleep spontaneously and </w:t>
      </w:r>
      <w:proofErr w:type="spellStart"/>
      <w:r w:rsidRPr="00D62E2D">
        <w:rPr>
          <w:rFonts w:eastAsia="Times New Roman" w:cs="Times New Roman"/>
          <w:color w:val="333333"/>
          <w:sz w:val="22"/>
          <w:szCs w:val="22"/>
        </w:rPr>
        <w:t>unwillfully</w:t>
      </w:r>
      <w:proofErr w:type="spellEnd"/>
      <w:r w:rsidRPr="00D62E2D">
        <w:rPr>
          <w:rFonts w:eastAsia="Times New Roman" w:cs="Times New Roman"/>
          <w:color w:val="333333"/>
          <w:sz w:val="22"/>
          <w:szCs w:val="22"/>
        </w:rPr>
        <w:t> </w:t>
      </w:r>
    </w:p>
    <w:p w14:paraId="0D891AD1" w14:textId="747C2644" w:rsidR="00D62E2D" w:rsidRPr="00D62E2D" w:rsidRDefault="00D62E2D" w:rsidP="00D62E2D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  <w:color w:val="333333"/>
          <w:sz w:val="22"/>
          <w:szCs w:val="22"/>
        </w:rPr>
      </w:pPr>
      <w:r w:rsidRPr="00D62E2D">
        <w:rPr>
          <w:rFonts w:eastAsia="Times New Roman" w:cs="Times New Roman"/>
          <w:b/>
          <w:bCs/>
          <w:color w:val="333333"/>
          <w:sz w:val="22"/>
          <w:szCs w:val="22"/>
        </w:rPr>
        <w:t xml:space="preserve">Night terror or </w:t>
      </w:r>
      <w:proofErr w:type="spellStart"/>
      <w:r w:rsidRPr="00D62E2D">
        <w:rPr>
          <w:rFonts w:eastAsia="Times New Roman" w:cs="Times New Roman"/>
          <w:b/>
          <w:bCs/>
          <w:color w:val="333333"/>
          <w:sz w:val="22"/>
          <w:szCs w:val="22"/>
        </w:rPr>
        <w:t>Pavor</w:t>
      </w:r>
      <w:proofErr w:type="spellEnd"/>
      <w:r w:rsidRPr="00D62E2D">
        <w:rPr>
          <w:rFonts w:eastAsia="Times New Roman" w:cs="Times New Roman"/>
          <w:b/>
          <w:bCs/>
          <w:color w:val="333333"/>
          <w:sz w:val="22"/>
          <w:szCs w:val="22"/>
        </w:rPr>
        <w:t xml:space="preserve"> </w:t>
      </w:r>
      <w:proofErr w:type="spellStart"/>
      <w:r w:rsidRPr="00D62E2D">
        <w:rPr>
          <w:rFonts w:eastAsia="Times New Roman" w:cs="Times New Roman"/>
          <w:b/>
          <w:bCs/>
          <w:color w:val="333333"/>
          <w:sz w:val="22"/>
          <w:szCs w:val="22"/>
        </w:rPr>
        <w:t>nocturnus</w:t>
      </w:r>
      <w:proofErr w:type="spellEnd"/>
      <w:r w:rsidRPr="00D62E2D">
        <w:rPr>
          <w:rFonts w:eastAsia="Times New Roman" w:cs="Times New Roman"/>
          <w:b/>
          <w:bCs/>
          <w:color w:val="333333"/>
          <w:sz w:val="22"/>
          <w:szCs w:val="22"/>
        </w:rPr>
        <w:t xml:space="preserve"> or sleep terror disorder</w:t>
      </w:r>
      <w:r w:rsidRPr="00D62E2D">
        <w:rPr>
          <w:rFonts w:eastAsia="Times New Roman" w:cs="Times New Roman"/>
          <w:color w:val="333333"/>
          <w:sz w:val="22"/>
          <w:szCs w:val="22"/>
        </w:rPr>
        <w:t>: abrupt awakening from sleep with behavior consistent with terror </w:t>
      </w:r>
    </w:p>
    <w:p w14:paraId="4192BD62" w14:textId="3E7B1A7E" w:rsidR="00D62E2D" w:rsidRPr="00D62E2D" w:rsidRDefault="00D62E2D" w:rsidP="00D62E2D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  <w:color w:val="333333"/>
          <w:sz w:val="22"/>
          <w:szCs w:val="22"/>
        </w:rPr>
      </w:pPr>
      <w:r w:rsidRPr="00D62E2D">
        <w:rPr>
          <w:rFonts w:eastAsia="Times New Roman" w:cs="Times New Roman"/>
          <w:b/>
          <w:bCs/>
          <w:color w:val="333333"/>
          <w:sz w:val="22"/>
          <w:szCs w:val="22"/>
        </w:rPr>
        <w:t>Periodic limb movement disorder (PLMD)</w:t>
      </w:r>
      <w:r w:rsidRPr="00D62E2D">
        <w:rPr>
          <w:rFonts w:eastAsia="Times New Roman" w:cs="Times New Roman"/>
          <w:color w:val="333333"/>
          <w:sz w:val="22"/>
          <w:szCs w:val="22"/>
        </w:rPr>
        <w:t>: Involuntary movement of arms and/or legs during sleep </w:t>
      </w:r>
    </w:p>
    <w:p w14:paraId="5F8FE695" w14:textId="566C2059" w:rsidR="00D62E2D" w:rsidRPr="00D62E2D" w:rsidRDefault="00D62E2D" w:rsidP="00D62E2D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  <w:color w:val="333333"/>
          <w:sz w:val="22"/>
          <w:szCs w:val="22"/>
        </w:rPr>
      </w:pPr>
      <w:r w:rsidRPr="00D62E2D">
        <w:rPr>
          <w:rFonts w:eastAsia="Times New Roman" w:cs="Times New Roman"/>
          <w:b/>
          <w:bCs/>
          <w:color w:val="333333"/>
          <w:sz w:val="22"/>
          <w:szCs w:val="22"/>
        </w:rPr>
        <w:t>Rapid eye movement behavior disorder (RBD)</w:t>
      </w:r>
      <w:r w:rsidRPr="00D62E2D">
        <w:rPr>
          <w:rFonts w:eastAsia="Times New Roman" w:cs="Times New Roman"/>
          <w:color w:val="333333"/>
          <w:sz w:val="22"/>
          <w:szCs w:val="22"/>
        </w:rPr>
        <w:t>: Acting out violent or dramatic dreams while in REM sleep </w:t>
      </w:r>
    </w:p>
    <w:p w14:paraId="119B864D" w14:textId="06D3A581" w:rsidR="00D62E2D" w:rsidRPr="00D62E2D" w:rsidRDefault="00D62E2D" w:rsidP="00D62E2D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  <w:color w:val="333333"/>
          <w:sz w:val="22"/>
          <w:szCs w:val="22"/>
        </w:rPr>
      </w:pPr>
      <w:r w:rsidRPr="00D62E2D">
        <w:rPr>
          <w:rFonts w:eastAsia="Times New Roman" w:cs="Times New Roman"/>
          <w:b/>
          <w:bCs/>
          <w:color w:val="333333"/>
          <w:sz w:val="22"/>
          <w:szCs w:val="22"/>
        </w:rPr>
        <w:t>Restless leg syndrome (RLS)</w:t>
      </w:r>
      <w:r w:rsidRPr="00D62E2D">
        <w:rPr>
          <w:rFonts w:eastAsia="Times New Roman" w:cs="Times New Roman"/>
          <w:color w:val="333333"/>
          <w:sz w:val="22"/>
          <w:szCs w:val="22"/>
        </w:rPr>
        <w:t>: An irresistible urge to move legs while sleeping. Often accompanies PLMD. </w:t>
      </w:r>
    </w:p>
    <w:p w14:paraId="294400A0" w14:textId="7E76B452" w:rsidR="00D62E2D" w:rsidRPr="00D62E2D" w:rsidRDefault="00D62E2D" w:rsidP="00D62E2D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  <w:color w:val="333333"/>
          <w:sz w:val="22"/>
          <w:szCs w:val="22"/>
        </w:rPr>
      </w:pPr>
      <w:r w:rsidRPr="00D62E2D">
        <w:rPr>
          <w:rFonts w:eastAsia="Times New Roman" w:cs="Times New Roman"/>
          <w:b/>
          <w:bCs/>
          <w:color w:val="333333"/>
          <w:sz w:val="22"/>
          <w:szCs w:val="22"/>
        </w:rPr>
        <w:t>Sleep apnea</w:t>
      </w:r>
      <w:r w:rsidRPr="00D62E2D">
        <w:rPr>
          <w:rFonts w:eastAsia="Times New Roman" w:cs="Times New Roman"/>
          <w:color w:val="333333"/>
          <w:sz w:val="22"/>
          <w:szCs w:val="22"/>
        </w:rPr>
        <w:t>: The obstruction of the airway during sleep </w:t>
      </w:r>
    </w:p>
    <w:p w14:paraId="07D2CD38" w14:textId="39419D03" w:rsidR="00D62E2D" w:rsidRPr="00D62E2D" w:rsidRDefault="00D62E2D" w:rsidP="00D62E2D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  <w:color w:val="333333"/>
          <w:sz w:val="22"/>
          <w:szCs w:val="22"/>
        </w:rPr>
      </w:pPr>
      <w:r w:rsidRPr="00D62E2D">
        <w:rPr>
          <w:rFonts w:eastAsia="Times New Roman" w:cs="Times New Roman"/>
          <w:b/>
          <w:bCs/>
          <w:color w:val="333333"/>
          <w:sz w:val="22"/>
          <w:szCs w:val="22"/>
        </w:rPr>
        <w:t>Sleep paralysis</w:t>
      </w:r>
      <w:r w:rsidRPr="00D62E2D">
        <w:rPr>
          <w:rFonts w:eastAsia="Times New Roman" w:cs="Times New Roman"/>
          <w:color w:val="333333"/>
          <w:sz w:val="22"/>
          <w:szCs w:val="22"/>
        </w:rPr>
        <w:t>: Conscious paralysis upon waking or falling asleep </w:t>
      </w:r>
    </w:p>
    <w:p w14:paraId="3D178F06" w14:textId="77777777" w:rsidR="00D62E2D" w:rsidRPr="00D62E2D" w:rsidRDefault="00D62E2D" w:rsidP="00D62E2D">
      <w:pPr>
        <w:numPr>
          <w:ilvl w:val="0"/>
          <w:numId w:val="15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  <w:color w:val="333333"/>
          <w:sz w:val="22"/>
          <w:szCs w:val="22"/>
        </w:rPr>
      </w:pPr>
      <w:r w:rsidRPr="00D62E2D">
        <w:rPr>
          <w:rFonts w:eastAsia="Times New Roman" w:cs="Times New Roman"/>
          <w:b/>
          <w:bCs/>
          <w:color w:val="333333"/>
          <w:sz w:val="22"/>
          <w:szCs w:val="22"/>
        </w:rPr>
        <w:t>Sleepwalking or somnambulism</w:t>
      </w:r>
      <w:r w:rsidRPr="00D62E2D">
        <w:rPr>
          <w:rFonts w:eastAsia="Times New Roman" w:cs="Times New Roman"/>
          <w:color w:val="333333"/>
          <w:sz w:val="22"/>
          <w:szCs w:val="22"/>
        </w:rPr>
        <w:t>: Engaging in activities that are normally associated with wakefulness (such as eating or dressing), which may include walking, without the conscious knowledge of the subject </w:t>
      </w:r>
    </w:p>
    <w:p w14:paraId="3EA5BE41" w14:textId="4FEFA749" w:rsidR="00D62E2D" w:rsidRPr="00D62E2D" w:rsidRDefault="00D62E2D" w:rsidP="00D62E2D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333333"/>
          <w:sz w:val="22"/>
          <w:szCs w:val="22"/>
          <w:u w:val="single"/>
        </w:rPr>
      </w:pPr>
      <w:r>
        <w:rPr>
          <w:rFonts w:eastAsia="Times New Roman" w:cs="Times New Roman"/>
          <w:color w:val="333333"/>
          <w:sz w:val="22"/>
          <w:szCs w:val="22"/>
          <w:u w:val="single"/>
        </w:rPr>
        <w:t>Theories on the purpose of dreams</w:t>
      </w:r>
      <w:bookmarkStart w:id="0" w:name="_GoBack"/>
      <w:bookmarkEnd w:id="0"/>
    </w:p>
    <w:p w14:paraId="45B50096" w14:textId="25A783DF" w:rsidR="00D62E2D" w:rsidRPr="00D62E2D" w:rsidRDefault="00D62E2D" w:rsidP="00D62E2D">
      <w:pPr>
        <w:numPr>
          <w:ilvl w:val="0"/>
          <w:numId w:val="17"/>
        </w:numPr>
        <w:spacing w:after="180"/>
        <w:ind w:left="570"/>
        <w:rPr>
          <w:rFonts w:eastAsia="Times New Roman" w:cs="Arial"/>
          <w:color w:val="000000"/>
          <w:sz w:val="22"/>
          <w:szCs w:val="22"/>
        </w:rPr>
      </w:pPr>
      <w:r w:rsidRPr="00D62E2D">
        <w:rPr>
          <w:rFonts w:eastAsia="Times New Roman" w:cs="Arial"/>
          <w:color w:val="000000"/>
          <w:sz w:val="22"/>
          <w:szCs w:val="22"/>
        </w:rPr>
        <w:t>A component and form of</w:t>
      </w:r>
      <w:r w:rsidRPr="00D62E2D">
        <w:rPr>
          <w:rFonts w:eastAsia="Times New Roman" w:cs="Arial"/>
          <w:i/>
          <w:iCs/>
          <w:color w:val="000000"/>
          <w:sz w:val="22"/>
          <w:szCs w:val="22"/>
        </w:rPr>
        <w:t> </w:t>
      </w:r>
      <w:hyperlink r:id="rId6" w:tooltip="Psychology Today looks at memory" w:history="1">
        <w:r w:rsidRPr="00D62E2D">
          <w:rPr>
            <w:rFonts w:eastAsia="Times New Roman" w:cs="Arial"/>
            <w:i/>
            <w:iCs/>
            <w:color w:val="000000"/>
            <w:sz w:val="22"/>
            <w:szCs w:val="22"/>
          </w:rPr>
          <w:t>memory</w:t>
        </w:r>
      </w:hyperlink>
      <w:r w:rsidRPr="00D62E2D">
        <w:rPr>
          <w:rFonts w:eastAsia="Times New Roman" w:cs="Arial"/>
          <w:i/>
          <w:iCs/>
          <w:color w:val="000000"/>
          <w:sz w:val="22"/>
          <w:szCs w:val="22"/>
        </w:rPr>
        <w:t> processing</w:t>
      </w:r>
      <w:r w:rsidRPr="00D62E2D">
        <w:rPr>
          <w:rFonts w:eastAsia="Times New Roman" w:cs="Arial"/>
          <w:color w:val="000000"/>
          <w:sz w:val="22"/>
          <w:szCs w:val="22"/>
        </w:rPr>
        <w:t>, </w:t>
      </w:r>
      <w:hyperlink r:id="rId7" w:tgtFrame="_blank" w:history="1">
        <w:r w:rsidRPr="00D62E2D">
          <w:rPr>
            <w:rFonts w:eastAsia="Times New Roman" w:cs="Arial"/>
            <w:color w:val="000000"/>
            <w:sz w:val="22"/>
            <w:szCs w:val="22"/>
            <w:u w:val="single"/>
          </w:rPr>
          <w:t>aiding</w:t>
        </w:r>
      </w:hyperlink>
      <w:r w:rsidRPr="00D62E2D">
        <w:rPr>
          <w:rFonts w:eastAsia="Times New Roman" w:cs="Arial"/>
          <w:color w:val="000000"/>
          <w:sz w:val="22"/>
          <w:szCs w:val="22"/>
        </w:rPr>
        <w:t> in the </w:t>
      </w:r>
      <w:hyperlink r:id="rId8" w:tgtFrame="_blank" w:history="1">
        <w:r w:rsidRPr="00D62E2D">
          <w:rPr>
            <w:rFonts w:eastAsia="Times New Roman" w:cs="Arial"/>
            <w:color w:val="000000"/>
            <w:sz w:val="22"/>
            <w:szCs w:val="22"/>
            <w:u w:val="single"/>
          </w:rPr>
          <w:t>consolidation</w:t>
        </w:r>
      </w:hyperlink>
      <w:r w:rsidRPr="00D62E2D">
        <w:rPr>
          <w:rFonts w:eastAsia="Times New Roman" w:cs="Arial"/>
          <w:color w:val="000000"/>
          <w:sz w:val="22"/>
          <w:szCs w:val="22"/>
        </w:rPr>
        <w:t> of </w:t>
      </w:r>
      <w:hyperlink r:id="rId9" w:tgtFrame="_blank" w:history="1">
        <w:r w:rsidRPr="00D62E2D">
          <w:rPr>
            <w:rFonts w:eastAsia="Times New Roman" w:cs="Arial"/>
            <w:color w:val="000000"/>
            <w:sz w:val="22"/>
            <w:szCs w:val="22"/>
            <w:u w:val="single"/>
          </w:rPr>
          <w:t>learning</w:t>
        </w:r>
      </w:hyperlink>
      <w:r w:rsidRPr="00D62E2D">
        <w:rPr>
          <w:rFonts w:eastAsia="Times New Roman" w:cs="Arial"/>
          <w:color w:val="000000"/>
          <w:sz w:val="22"/>
          <w:szCs w:val="22"/>
        </w:rPr>
        <w:t xml:space="preserve"> and short-term memory to long-term memory storage.</w:t>
      </w:r>
    </w:p>
    <w:p w14:paraId="4BE46258" w14:textId="77777777" w:rsidR="00D62E2D" w:rsidRPr="00D62E2D" w:rsidRDefault="00D62E2D" w:rsidP="00D62E2D">
      <w:pPr>
        <w:numPr>
          <w:ilvl w:val="0"/>
          <w:numId w:val="17"/>
        </w:numPr>
        <w:spacing w:after="180"/>
        <w:ind w:left="570"/>
        <w:rPr>
          <w:rFonts w:eastAsia="Times New Roman" w:cs="Arial"/>
          <w:color w:val="000000"/>
          <w:sz w:val="22"/>
          <w:szCs w:val="22"/>
        </w:rPr>
      </w:pPr>
      <w:r w:rsidRPr="00D62E2D">
        <w:rPr>
          <w:rFonts w:eastAsia="Times New Roman" w:cs="Arial"/>
          <w:color w:val="000000"/>
          <w:sz w:val="22"/>
          <w:szCs w:val="22"/>
        </w:rPr>
        <w:t>An extension of waking consciousness, </w:t>
      </w:r>
      <w:hyperlink r:id="rId10" w:tgtFrame="_blank" w:history="1">
        <w:r w:rsidRPr="00D62E2D">
          <w:rPr>
            <w:rFonts w:eastAsia="Times New Roman" w:cs="Arial"/>
            <w:color w:val="000000"/>
            <w:sz w:val="22"/>
            <w:szCs w:val="22"/>
            <w:u w:val="single"/>
          </w:rPr>
          <w:t>reflecting</w:t>
        </w:r>
      </w:hyperlink>
      <w:r w:rsidRPr="00D62E2D">
        <w:rPr>
          <w:rFonts w:eastAsia="Times New Roman" w:cs="Arial"/>
          <w:color w:val="000000"/>
          <w:sz w:val="22"/>
          <w:szCs w:val="22"/>
        </w:rPr>
        <w:t> the experiences of waking life.</w:t>
      </w:r>
    </w:p>
    <w:p w14:paraId="139D9A5F" w14:textId="77777777" w:rsidR="00D62E2D" w:rsidRPr="00D62E2D" w:rsidRDefault="00D62E2D" w:rsidP="00D62E2D">
      <w:pPr>
        <w:numPr>
          <w:ilvl w:val="0"/>
          <w:numId w:val="17"/>
        </w:numPr>
        <w:spacing w:after="180"/>
        <w:ind w:left="570"/>
        <w:rPr>
          <w:rFonts w:eastAsia="Times New Roman" w:cs="Arial"/>
          <w:color w:val="000000"/>
          <w:sz w:val="22"/>
          <w:szCs w:val="22"/>
        </w:rPr>
      </w:pPr>
      <w:r w:rsidRPr="00D62E2D">
        <w:rPr>
          <w:rFonts w:eastAsia="Times New Roman" w:cs="Arial"/>
          <w:color w:val="000000"/>
          <w:sz w:val="22"/>
          <w:szCs w:val="22"/>
        </w:rPr>
        <w:t>A </w:t>
      </w:r>
      <w:hyperlink r:id="rId11" w:tgtFrame="_blank" w:history="1">
        <w:r w:rsidRPr="00D62E2D">
          <w:rPr>
            <w:rFonts w:eastAsia="Times New Roman" w:cs="Arial"/>
            <w:color w:val="000000"/>
            <w:sz w:val="22"/>
            <w:szCs w:val="22"/>
            <w:u w:val="single"/>
          </w:rPr>
          <w:t>means</w:t>
        </w:r>
      </w:hyperlink>
      <w:r w:rsidRPr="00D62E2D">
        <w:rPr>
          <w:rFonts w:eastAsia="Times New Roman" w:cs="Arial"/>
          <w:color w:val="000000"/>
          <w:sz w:val="22"/>
          <w:szCs w:val="22"/>
        </w:rPr>
        <w:t> by which the mind works through difficult, complicated, unsettling thoughts, emotions, and experiences, to achieve psychological and emotional balance.</w:t>
      </w:r>
    </w:p>
    <w:p w14:paraId="2037DE2B" w14:textId="77777777" w:rsidR="00D62E2D" w:rsidRPr="00D62E2D" w:rsidRDefault="00D62E2D" w:rsidP="00D62E2D">
      <w:pPr>
        <w:numPr>
          <w:ilvl w:val="0"/>
          <w:numId w:val="17"/>
        </w:numPr>
        <w:spacing w:after="180"/>
        <w:ind w:left="570"/>
        <w:rPr>
          <w:rFonts w:eastAsia="Times New Roman" w:cs="Arial"/>
          <w:color w:val="000000"/>
          <w:sz w:val="22"/>
          <w:szCs w:val="22"/>
        </w:rPr>
      </w:pPr>
      <w:r w:rsidRPr="00D62E2D">
        <w:rPr>
          <w:rFonts w:eastAsia="Times New Roman" w:cs="Arial"/>
          <w:color w:val="000000"/>
          <w:sz w:val="22"/>
          <w:szCs w:val="22"/>
        </w:rPr>
        <w:t>The </w:t>
      </w:r>
      <w:hyperlink r:id="rId12" w:tooltip="Psychology Today looks at brain" w:history="1">
        <w:r w:rsidRPr="00D62E2D">
          <w:rPr>
            <w:rFonts w:eastAsia="Times New Roman" w:cs="Arial"/>
            <w:color w:val="000000"/>
            <w:sz w:val="22"/>
            <w:szCs w:val="22"/>
          </w:rPr>
          <w:t>brain</w:t>
        </w:r>
      </w:hyperlink>
      <w:r w:rsidRPr="00D62E2D">
        <w:rPr>
          <w:rFonts w:eastAsia="Times New Roman" w:cs="Arial"/>
          <w:color w:val="000000"/>
          <w:sz w:val="22"/>
          <w:szCs w:val="22"/>
        </w:rPr>
        <w:t> </w:t>
      </w:r>
      <w:hyperlink r:id="rId13" w:tgtFrame="_blank" w:history="1">
        <w:r w:rsidRPr="00D62E2D">
          <w:rPr>
            <w:rFonts w:eastAsia="Times New Roman" w:cs="Arial"/>
            <w:color w:val="000000"/>
            <w:sz w:val="22"/>
            <w:szCs w:val="22"/>
            <w:u w:val="single"/>
          </w:rPr>
          <w:t>responding</w:t>
        </w:r>
      </w:hyperlink>
      <w:r w:rsidRPr="00D62E2D">
        <w:rPr>
          <w:rFonts w:eastAsia="Times New Roman" w:cs="Arial"/>
          <w:color w:val="000000"/>
          <w:sz w:val="22"/>
          <w:szCs w:val="22"/>
        </w:rPr>
        <w:t> to biochemical changes and electrical impulses that occur during sleep.</w:t>
      </w:r>
    </w:p>
    <w:p w14:paraId="1A52DF2E" w14:textId="77777777" w:rsidR="00D62E2D" w:rsidRPr="00D62E2D" w:rsidRDefault="00D62E2D" w:rsidP="00D62E2D">
      <w:pPr>
        <w:numPr>
          <w:ilvl w:val="0"/>
          <w:numId w:val="17"/>
        </w:numPr>
        <w:spacing w:after="180"/>
        <w:ind w:left="570"/>
        <w:rPr>
          <w:rFonts w:eastAsia="Times New Roman" w:cs="Arial"/>
          <w:color w:val="000000"/>
          <w:sz w:val="22"/>
          <w:szCs w:val="22"/>
        </w:rPr>
      </w:pPr>
      <w:r w:rsidRPr="00D62E2D">
        <w:rPr>
          <w:rFonts w:eastAsia="Times New Roman" w:cs="Arial"/>
          <w:color w:val="000000"/>
          <w:sz w:val="22"/>
          <w:szCs w:val="22"/>
        </w:rPr>
        <w:t>A </w:t>
      </w:r>
      <w:hyperlink r:id="rId14" w:tgtFrame="_blank" w:history="1">
        <w:r w:rsidRPr="00D62E2D">
          <w:rPr>
            <w:rFonts w:eastAsia="Times New Roman" w:cs="Arial"/>
            <w:color w:val="000000"/>
            <w:sz w:val="22"/>
            <w:szCs w:val="22"/>
            <w:u w:val="single"/>
          </w:rPr>
          <w:t>form</w:t>
        </w:r>
      </w:hyperlink>
      <w:r w:rsidRPr="00D62E2D">
        <w:rPr>
          <w:rFonts w:eastAsia="Times New Roman" w:cs="Arial"/>
          <w:color w:val="000000"/>
          <w:sz w:val="22"/>
          <w:szCs w:val="22"/>
        </w:rPr>
        <w:t> of consciousness that unites past, present and future in processing information from the first two, and preparing for the third.</w:t>
      </w:r>
    </w:p>
    <w:p w14:paraId="7848AD17" w14:textId="77777777" w:rsidR="00D62E2D" w:rsidRPr="00D62E2D" w:rsidRDefault="00D62E2D" w:rsidP="00D62E2D">
      <w:pPr>
        <w:numPr>
          <w:ilvl w:val="0"/>
          <w:numId w:val="17"/>
        </w:numPr>
        <w:spacing w:after="180"/>
        <w:ind w:left="570"/>
        <w:rPr>
          <w:rFonts w:eastAsia="Times New Roman" w:cs="Arial"/>
          <w:color w:val="000000"/>
          <w:sz w:val="22"/>
          <w:szCs w:val="22"/>
        </w:rPr>
      </w:pPr>
      <w:r w:rsidRPr="00D62E2D">
        <w:rPr>
          <w:rFonts w:eastAsia="Times New Roman" w:cs="Arial"/>
          <w:color w:val="000000"/>
          <w:sz w:val="22"/>
          <w:szCs w:val="22"/>
        </w:rPr>
        <w:t>A </w:t>
      </w:r>
      <w:hyperlink r:id="rId15" w:tgtFrame="_blank" w:history="1">
        <w:r w:rsidRPr="00D62E2D">
          <w:rPr>
            <w:rFonts w:eastAsia="Times New Roman" w:cs="Arial"/>
            <w:color w:val="000000"/>
            <w:sz w:val="22"/>
            <w:szCs w:val="22"/>
            <w:u w:val="single"/>
          </w:rPr>
          <w:t>protective act</w:t>
        </w:r>
      </w:hyperlink>
      <w:r w:rsidRPr="00D62E2D">
        <w:rPr>
          <w:rFonts w:eastAsia="Times New Roman" w:cs="Arial"/>
          <w:color w:val="000000"/>
          <w:sz w:val="22"/>
          <w:szCs w:val="22"/>
        </w:rPr>
        <w:t> by the brain to prepare itself to face threats, dangers and challenges.</w:t>
      </w:r>
    </w:p>
    <w:p w14:paraId="1CFB6A24" w14:textId="77777777" w:rsidR="00D62E2D" w:rsidRPr="00D62E2D" w:rsidRDefault="00D62E2D" w:rsidP="00D62E2D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333333"/>
          <w:sz w:val="22"/>
          <w:szCs w:val="22"/>
        </w:rPr>
      </w:pPr>
    </w:p>
    <w:p w14:paraId="7856D0F0" w14:textId="77777777" w:rsidR="00007CC9" w:rsidRPr="00D62E2D" w:rsidRDefault="00007CC9" w:rsidP="00007CC9">
      <w:pPr>
        <w:rPr>
          <w:sz w:val="22"/>
          <w:szCs w:val="22"/>
        </w:rPr>
      </w:pPr>
    </w:p>
    <w:p w14:paraId="40BCB711" w14:textId="77777777" w:rsidR="00007CC9" w:rsidRPr="00D62E2D" w:rsidRDefault="00007CC9" w:rsidP="00C46F4B">
      <w:pPr>
        <w:rPr>
          <w:sz w:val="22"/>
          <w:szCs w:val="22"/>
        </w:rPr>
      </w:pPr>
    </w:p>
    <w:p w14:paraId="2BB056A3" w14:textId="77777777" w:rsidR="00C46F4B" w:rsidRPr="00D62E2D" w:rsidRDefault="00C46F4B" w:rsidP="00C46F4B">
      <w:pPr>
        <w:rPr>
          <w:sz w:val="22"/>
          <w:szCs w:val="22"/>
        </w:rPr>
      </w:pPr>
    </w:p>
    <w:p w14:paraId="257A2E41" w14:textId="77777777" w:rsidR="00C46F4B" w:rsidRPr="00D62E2D" w:rsidRDefault="00C46F4B" w:rsidP="00C46F4B">
      <w:pPr>
        <w:rPr>
          <w:sz w:val="22"/>
          <w:szCs w:val="22"/>
        </w:rPr>
      </w:pPr>
    </w:p>
    <w:p w14:paraId="5B4D3480" w14:textId="77777777" w:rsidR="00C46F4B" w:rsidRPr="00D62E2D" w:rsidRDefault="00C46F4B" w:rsidP="00C46F4B">
      <w:pPr>
        <w:rPr>
          <w:sz w:val="22"/>
          <w:szCs w:val="22"/>
        </w:rPr>
      </w:pPr>
    </w:p>
    <w:p w14:paraId="3BE3F7E1" w14:textId="77777777" w:rsidR="00BD4597" w:rsidRPr="00D62E2D" w:rsidRDefault="00BD4597" w:rsidP="00C46F4B">
      <w:pPr>
        <w:rPr>
          <w:b/>
          <w:sz w:val="22"/>
          <w:szCs w:val="22"/>
        </w:rPr>
      </w:pPr>
    </w:p>
    <w:p w14:paraId="33A9435D" w14:textId="77777777" w:rsidR="00BD4597" w:rsidRPr="00D62E2D" w:rsidRDefault="00BD4597" w:rsidP="00C46F4B">
      <w:pPr>
        <w:rPr>
          <w:b/>
          <w:sz w:val="22"/>
          <w:szCs w:val="22"/>
        </w:rPr>
      </w:pPr>
    </w:p>
    <w:p w14:paraId="7F8A0B57" w14:textId="77777777" w:rsidR="00BD4597" w:rsidRPr="00D62E2D" w:rsidRDefault="00BD4597" w:rsidP="00C46F4B">
      <w:pPr>
        <w:rPr>
          <w:b/>
          <w:sz w:val="22"/>
          <w:szCs w:val="22"/>
        </w:rPr>
      </w:pPr>
    </w:p>
    <w:p w14:paraId="6DE21086" w14:textId="77777777" w:rsidR="00BD4597" w:rsidRPr="00D62E2D" w:rsidRDefault="00BD4597" w:rsidP="00C46F4B">
      <w:pPr>
        <w:rPr>
          <w:b/>
          <w:sz w:val="22"/>
          <w:szCs w:val="22"/>
        </w:rPr>
      </w:pPr>
    </w:p>
    <w:p w14:paraId="14A0D1B4" w14:textId="77777777" w:rsidR="00BD4597" w:rsidRPr="00D62E2D" w:rsidRDefault="00BD4597" w:rsidP="00C46F4B">
      <w:pPr>
        <w:rPr>
          <w:b/>
          <w:sz w:val="22"/>
          <w:szCs w:val="22"/>
        </w:rPr>
      </w:pPr>
    </w:p>
    <w:p w14:paraId="7899A4F4" w14:textId="77777777" w:rsidR="00BD4597" w:rsidRPr="00D62E2D" w:rsidRDefault="00BD4597" w:rsidP="00C46F4B">
      <w:pPr>
        <w:rPr>
          <w:b/>
          <w:sz w:val="22"/>
          <w:szCs w:val="22"/>
        </w:rPr>
      </w:pPr>
    </w:p>
    <w:p w14:paraId="395A182E" w14:textId="77777777" w:rsidR="00BD4597" w:rsidRPr="00D62E2D" w:rsidRDefault="00BD4597" w:rsidP="00C46F4B">
      <w:pPr>
        <w:rPr>
          <w:b/>
          <w:sz w:val="22"/>
          <w:szCs w:val="22"/>
        </w:rPr>
      </w:pPr>
    </w:p>
    <w:p w14:paraId="505E7A25" w14:textId="77777777" w:rsidR="00BD4597" w:rsidRPr="00D62E2D" w:rsidRDefault="00BD4597" w:rsidP="00C46F4B">
      <w:pPr>
        <w:rPr>
          <w:b/>
          <w:sz w:val="22"/>
          <w:szCs w:val="22"/>
        </w:rPr>
      </w:pPr>
    </w:p>
    <w:p w14:paraId="5380CAB0" w14:textId="77777777" w:rsidR="00BD4597" w:rsidRPr="00D62E2D" w:rsidRDefault="00BD4597" w:rsidP="00C46F4B">
      <w:pPr>
        <w:rPr>
          <w:b/>
          <w:sz w:val="22"/>
          <w:szCs w:val="22"/>
        </w:rPr>
      </w:pPr>
    </w:p>
    <w:p w14:paraId="0EEC9556" w14:textId="77777777" w:rsidR="00BD4597" w:rsidRPr="00D62E2D" w:rsidRDefault="00BD4597" w:rsidP="00C46F4B">
      <w:pPr>
        <w:rPr>
          <w:b/>
          <w:sz w:val="22"/>
          <w:szCs w:val="22"/>
        </w:rPr>
      </w:pPr>
    </w:p>
    <w:p w14:paraId="2529BE17" w14:textId="77777777" w:rsidR="00BD4597" w:rsidRPr="00D62E2D" w:rsidRDefault="00BD4597" w:rsidP="00C46F4B">
      <w:pPr>
        <w:rPr>
          <w:b/>
          <w:sz w:val="28"/>
          <w:szCs w:val="28"/>
        </w:rPr>
      </w:pPr>
    </w:p>
    <w:p w14:paraId="4D6E3486" w14:textId="77777777" w:rsidR="00BD4597" w:rsidRPr="00D62E2D" w:rsidRDefault="00BD4597" w:rsidP="00C46F4B">
      <w:pPr>
        <w:rPr>
          <w:b/>
          <w:sz w:val="28"/>
          <w:szCs w:val="28"/>
        </w:rPr>
      </w:pPr>
    </w:p>
    <w:p w14:paraId="17E1CD0D" w14:textId="77777777" w:rsidR="00BD4597" w:rsidRPr="00D62E2D" w:rsidRDefault="00BD4597" w:rsidP="00C46F4B">
      <w:pPr>
        <w:rPr>
          <w:b/>
          <w:sz w:val="28"/>
          <w:szCs w:val="28"/>
        </w:rPr>
      </w:pPr>
    </w:p>
    <w:sectPr w:rsidR="00BD4597" w:rsidRPr="00D62E2D" w:rsidSect="00DE3DF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B64AB"/>
    <w:multiLevelType w:val="multilevel"/>
    <w:tmpl w:val="71FAE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F54206"/>
    <w:multiLevelType w:val="multilevel"/>
    <w:tmpl w:val="4AE00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88300A"/>
    <w:multiLevelType w:val="multilevel"/>
    <w:tmpl w:val="687E3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5C5785D"/>
    <w:multiLevelType w:val="multilevel"/>
    <w:tmpl w:val="C4380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C563A9"/>
    <w:multiLevelType w:val="multilevel"/>
    <w:tmpl w:val="3420F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B0048C3"/>
    <w:multiLevelType w:val="multilevel"/>
    <w:tmpl w:val="5E10E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494479A"/>
    <w:multiLevelType w:val="multilevel"/>
    <w:tmpl w:val="247AA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63C0DB6"/>
    <w:multiLevelType w:val="multilevel"/>
    <w:tmpl w:val="798A0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FF8696B"/>
    <w:multiLevelType w:val="multilevel"/>
    <w:tmpl w:val="00E46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4E5698D"/>
    <w:multiLevelType w:val="multilevel"/>
    <w:tmpl w:val="29E46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5511272"/>
    <w:multiLevelType w:val="hybridMultilevel"/>
    <w:tmpl w:val="A82E76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8D7EE1"/>
    <w:multiLevelType w:val="multilevel"/>
    <w:tmpl w:val="9E1E6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AD96593"/>
    <w:multiLevelType w:val="hybridMultilevel"/>
    <w:tmpl w:val="94A88C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DF05C5"/>
    <w:multiLevelType w:val="multilevel"/>
    <w:tmpl w:val="2EE8F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E381EB3"/>
    <w:multiLevelType w:val="multilevel"/>
    <w:tmpl w:val="E710D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3084640"/>
    <w:multiLevelType w:val="multilevel"/>
    <w:tmpl w:val="6B32B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4763004"/>
    <w:multiLevelType w:val="multilevel"/>
    <w:tmpl w:val="AB6E4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2"/>
  </w:num>
  <w:num w:numId="3">
    <w:abstractNumId w:val="6"/>
  </w:num>
  <w:num w:numId="4">
    <w:abstractNumId w:val="5"/>
  </w:num>
  <w:num w:numId="5">
    <w:abstractNumId w:val="13"/>
  </w:num>
  <w:num w:numId="6">
    <w:abstractNumId w:val="9"/>
  </w:num>
  <w:num w:numId="7">
    <w:abstractNumId w:val="11"/>
  </w:num>
  <w:num w:numId="8">
    <w:abstractNumId w:val="15"/>
  </w:num>
  <w:num w:numId="9">
    <w:abstractNumId w:val="7"/>
  </w:num>
  <w:num w:numId="10">
    <w:abstractNumId w:val="16"/>
  </w:num>
  <w:num w:numId="11">
    <w:abstractNumId w:val="4"/>
  </w:num>
  <w:num w:numId="12">
    <w:abstractNumId w:val="1"/>
  </w:num>
  <w:num w:numId="13">
    <w:abstractNumId w:val="0"/>
  </w:num>
  <w:num w:numId="14">
    <w:abstractNumId w:val="2"/>
  </w:num>
  <w:num w:numId="15">
    <w:abstractNumId w:val="8"/>
  </w:num>
  <w:num w:numId="16">
    <w:abstractNumId w:val="3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F4B"/>
    <w:rsid w:val="00007CC9"/>
    <w:rsid w:val="00230A0A"/>
    <w:rsid w:val="00BD4597"/>
    <w:rsid w:val="00C46F4B"/>
    <w:rsid w:val="00D62E2D"/>
    <w:rsid w:val="00DE3DF4"/>
    <w:rsid w:val="00F22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3CBD723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F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6F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46F4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F4B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BD459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62E2D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D62E2D"/>
  </w:style>
  <w:style w:type="character" w:styleId="Emphasis">
    <w:name w:val="Emphasis"/>
    <w:basedOn w:val="DefaultParagraphFont"/>
    <w:uiPriority w:val="20"/>
    <w:qFormat/>
    <w:rsid w:val="00D62E2D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D62E2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46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ncbi.nlm.nih.gov/pubmed/18430709" TargetMode="External"/><Relationship Id="rId12" Type="http://schemas.openxmlformats.org/officeDocument/2006/relationships/hyperlink" Target="https://www.psychologytoday.com/basics/neuroscience" TargetMode="External"/><Relationship Id="rId13" Type="http://schemas.openxmlformats.org/officeDocument/2006/relationships/hyperlink" Target="http://dreamstudies.org/2010/01/07/neuroscience-of-dreams/" TargetMode="External"/><Relationship Id="rId14" Type="http://schemas.openxmlformats.org/officeDocument/2006/relationships/hyperlink" Target="http://www.ncbi.nlm.nih.gov/pubmed/20518435" TargetMode="External"/><Relationship Id="rId15" Type="http://schemas.openxmlformats.org/officeDocument/2006/relationships/hyperlink" Target="http://www.ncbi.nlm.nih.gov/pubmed/15766897" TargetMode="Externa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https://www.psychologytoday.com/basics/memory" TargetMode="External"/><Relationship Id="rId7" Type="http://schemas.openxmlformats.org/officeDocument/2006/relationships/hyperlink" Target="http://www.ncbi.nlm.nih.gov/pubmed/11691983" TargetMode="External"/><Relationship Id="rId8" Type="http://schemas.openxmlformats.org/officeDocument/2006/relationships/hyperlink" Target="http://www.ncbi.nlm.nih.gov/pubmed/15798942" TargetMode="External"/><Relationship Id="rId9" Type="http://schemas.openxmlformats.org/officeDocument/2006/relationships/hyperlink" Target="http://www.ncbi.nlm.nih.gov/pubmed/11717703" TargetMode="External"/><Relationship Id="rId10" Type="http://schemas.openxmlformats.org/officeDocument/2006/relationships/hyperlink" Target="http://www.ncbi.nlm.nih.gov/pmc/articles/PMC2802242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559</Words>
  <Characters>3191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 Department of Education</Company>
  <LinksUpToDate>false</LinksUpToDate>
  <CharactersWithSpaces>3743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Scott Melcher</cp:lastModifiedBy>
  <cp:revision>3</cp:revision>
  <dcterms:created xsi:type="dcterms:W3CDTF">2013-09-25T14:29:00Z</dcterms:created>
  <dcterms:modified xsi:type="dcterms:W3CDTF">2016-10-25T16:47:00Z</dcterms:modified>
</cp:coreProperties>
</file>